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CC0C64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D6404F" w:rsidRDefault="0084005C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 африканской чумой свиней</w:t>
      </w:r>
    </w:p>
    <w:p w:rsidR="0084005C" w:rsidRPr="00626A3F" w:rsidRDefault="0084005C" w:rsidP="002237E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84005C" w:rsidRPr="00B329D8" w:rsidRDefault="0084005C" w:rsidP="00B329D8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626A3F">
        <w:rPr>
          <w:rFonts w:ascii="Times New Roman" w:hAnsi="Times New Roman" w:cs="Times New Roman"/>
          <w:sz w:val="28"/>
          <w:szCs w:val="28"/>
        </w:rPr>
        <w:t>В соответствии со статьями 3</w:t>
      </w:r>
      <w:r w:rsidRPr="00626A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6A3F">
        <w:rPr>
          <w:rFonts w:ascii="Times New Roman" w:hAnsi="Times New Roman" w:cs="Times New Roman"/>
          <w:sz w:val="28"/>
          <w:szCs w:val="28"/>
        </w:rPr>
        <w:t xml:space="preserve"> и 17 Закона Российской Федерации</w:t>
      </w:r>
      <w:r w:rsidRPr="00CC0C6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от 14.05.1993 № 4979-1 «О ветеринарии», приказом Министерства сельского хозяйства Российской Федерации от 31.05.2016 № 213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и иных ограничений, направленных на предотвращение 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A3F">
        <w:rPr>
          <w:rFonts w:ascii="Times New Roman" w:hAnsi="Times New Roman" w:cs="Times New Roman"/>
          <w:sz w:val="28"/>
          <w:szCs w:val="28"/>
        </w:rPr>
        <w:t xml:space="preserve">и ликвидацию очагов африканской чумы свиней», </w:t>
      </w:r>
      <w:r w:rsidRPr="007C1991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Pr="00462DDF">
        <w:rPr>
          <w:rFonts w:ascii="Times New Roman" w:hAnsi="Times New Roman" w:cs="Times New Roman"/>
          <w:sz w:val="28"/>
          <w:szCs w:val="28"/>
        </w:rPr>
        <w:t xml:space="preserve">испытаний ФГБУ </w:t>
      </w:r>
      <w:r w:rsidRPr="00462DDF">
        <w:rPr>
          <w:rFonts w:ascii="Times New Roman" w:hAnsi="Times New Roman" w:cs="Times New Roman"/>
          <w:color w:val="000000"/>
          <w:sz w:val="28"/>
          <w:szCs w:val="28"/>
        </w:rPr>
        <w:t>«Приморская межобластная</w:t>
      </w:r>
      <w:r w:rsidR="00462DDF" w:rsidRPr="00462DDF">
        <w:rPr>
          <w:rFonts w:ascii="Times New Roman" w:hAnsi="Times New Roman" w:cs="Times New Roman"/>
          <w:color w:val="000000"/>
          <w:sz w:val="28"/>
          <w:szCs w:val="28"/>
        </w:rPr>
        <w:t xml:space="preserve"> ветеринарная л</w:t>
      </w:r>
      <w:r w:rsidR="003C624D">
        <w:rPr>
          <w:rFonts w:ascii="Times New Roman" w:hAnsi="Times New Roman" w:cs="Times New Roman"/>
          <w:color w:val="000000"/>
          <w:sz w:val="28"/>
          <w:szCs w:val="28"/>
        </w:rPr>
        <w:t>аборатория» от 11.08.2020 № 22</w:t>
      </w:r>
      <w:r w:rsidR="00A55BA5"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Pr="00462DD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C624D">
        <w:rPr>
          <w:rFonts w:ascii="Times New Roman" w:hAnsi="Times New Roman" w:cs="Times New Roman"/>
          <w:color w:val="000000"/>
          <w:sz w:val="28"/>
          <w:szCs w:val="28"/>
        </w:rPr>
        <w:t>6189М</w:t>
      </w:r>
      <w:r w:rsidRPr="007C1991">
        <w:rPr>
          <w:rFonts w:ascii="Times New Roman" w:hAnsi="Times New Roman" w:cs="Times New Roman"/>
          <w:sz w:val="28"/>
          <w:szCs w:val="28"/>
        </w:rPr>
        <w:t xml:space="preserve"> и представления</w:t>
      </w:r>
      <w:r w:rsidRPr="00626A3F">
        <w:rPr>
          <w:rFonts w:ascii="Times New Roman" w:hAnsi="Times New Roman" w:cs="Times New Roman"/>
          <w:sz w:val="28"/>
          <w:szCs w:val="28"/>
        </w:rPr>
        <w:t xml:space="preserve"> начальника управления ветеринарии при правительстве Еврейской автономной области – главн</w:t>
      </w:r>
      <w:r w:rsidRPr="00B329D8">
        <w:rPr>
          <w:rFonts w:ascii="Times New Roman" w:hAnsi="Times New Roman" w:cs="Times New Roman"/>
          <w:sz w:val="28"/>
          <w:szCs w:val="28"/>
        </w:rPr>
        <w:t xml:space="preserve">ого государственного ветеринарного инспектора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624D" w:rsidRPr="003C624D">
        <w:rPr>
          <w:rFonts w:ascii="Times New Roman" w:hAnsi="Times New Roman" w:cs="Times New Roman"/>
          <w:sz w:val="28"/>
          <w:szCs w:val="28"/>
        </w:rPr>
        <w:t>11.08.2020 № 01-08/822</w:t>
      </w:r>
      <w:r w:rsidRPr="003C62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624D">
        <w:rPr>
          <w:rFonts w:ascii="Times New Roman" w:hAnsi="Times New Roman" w:cs="Times New Roman"/>
          <w:sz w:val="28"/>
          <w:szCs w:val="28"/>
        </w:rPr>
        <w:t>о</w:t>
      </w:r>
      <w:r w:rsidRPr="00B329D8">
        <w:rPr>
          <w:rFonts w:ascii="Times New Roman" w:hAnsi="Times New Roman" w:cs="Times New Roman"/>
          <w:sz w:val="28"/>
          <w:szCs w:val="28"/>
        </w:rPr>
        <w:t xml:space="preserve">б установлении ограничительных мероприятий (карантина) по заболеванию африканской чумой свиней, в целях организации и проведения мероприятий, направленных на недопущение распространения особо опасного заразного заболевания –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африканской чумы</w:t>
      </w:r>
      <w:r w:rsidRPr="00B329D8">
        <w:rPr>
          <w:rFonts w:ascii="Times New Roman" w:hAnsi="Times New Roman" w:cs="Times New Roman"/>
          <w:sz w:val="28"/>
          <w:szCs w:val="28"/>
        </w:rPr>
        <w:t xml:space="preserve"> свиней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29D8">
        <w:rPr>
          <w:rFonts w:ascii="Times New Roman" w:hAnsi="Times New Roman" w:cs="Times New Roman"/>
          <w:sz w:val="28"/>
          <w:szCs w:val="28"/>
        </w:rPr>
        <w:t xml:space="preserve">на территории личного </w:t>
      </w:r>
      <w:r>
        <w:rPr>
          <w:rFonts w:ascii="Times New Roman" w:hAnsi="Times New Roman" w:cs="Times New Roman"/>
          <w:sz w:val="28"/>
          <w:szCs w:val="28"/>
        </w:rPr>
        <w:t>подворья</w:t>
      </w:r>
      <w:r w:rsidR="005D2BFE">
        <w:rPr>
          <w:rFonts w:ascii="Times New Roman" w:hAnsi="Times New Roman" w:cs="Times New Roman"/>
          <w:sz w:val="28"/>
          <w:szCs w:val="28"/>
        </w:rPr>
        <w:t xml:space="preserve"> </w:t>
      </w:r>
      <w:r w:rsidR="003C624D">
        <w:rPr>
          <w:rFonts w:ascii="Times New Roman" w:hAnsi="Times New Roman" w:cs="Times New Roman"/>
          <w:sz w:val="28"/>
          <w:szCs w:val="28"/>
        </w:rPr>
        <w:t>Димовой Олеси Юрьевны</w:t>
      </w:r>
      <w:r w:rsidRPr="00B329D8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</w:t>
      </w:r>
      <w:r w:rsidR="003C624D">
        <w:rPr>
          <w:rFonts w:ascii="Times New Roman" w:hAnsi="Times New Roman" w:cs="Times New Roman"/>
          <w:sz w:val="28"/>
          <w:szCs w:val="28"/>
        </w:rPr>
        <w:t xml:space="preserve">Облученский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329D8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24D">
        <w:rPr>
          <w:rFonts w:ascii="Times New Roman" w:hAnsi="Times New Roman" w:cs="Times New Roman"/>
          <w:sz w:val="28"/>
          <w:szCs w:val="28"/>
        </w:rPr>
        <w:t xml:space="preserve"> Радде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624D">
        <w:rPr>
          <w:rFonts w:ascii="Times New Roman" w:hAnsi="Times New Roman" w:cs="Times New Roman"/>
          <w:sz w:val="28"/>
          <w:szCs w:val="28"/>
        </w:rPr>
        <w:t xml:space="preserve">      </w:t>
      </w:r>
      <w:r w:rsidRPr="00B329D8">
        <w:rPr>
          <w:rFonts w:ascii="Times New Roman" w:hAnsi="Times New Roman" w:cs="Times New Roman"/>
          <w:sz w:val="28"/>
          <w:szCs w:val="28"/>
        </w:rPr>
        <w:t>ул.</w:t>
      </w:r>
      <w:r w:rsidR="003C624D">
        <w:rPr>
          <w:rFonts w:ascii="Times New Roman" w:hAnsi="Times New Roman" w:cs="Times New Roman"/>
          <w:sz w:val="28"/>
          <w:szCs w:val="28"/>
        </w:rPr>
        <w:t xml:space="preserve"> Днепропетровская, д. 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3AA">
        <w:rPr>
          <w:rFonts w:ascii="Times New Roman" w:hAnsi="Times New Roman" w:cs="Times New Roman"/>
          <w:sz w:val="28"/>
          <w:szCs w:val="28"/>
        </w:rPr>
        <w:t xml:space="preserve"> кв. 2,</w:t>
      </w: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4005C" w:rsidRPr="00626A3F" w:rsidRDefault="0084005C" w:rsidP="00223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 Установить ограничительные мероприятия (карантин)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26A3F">
        <w:rPr>
          <w:rFonts w:ascii="Times New Roman" w:hAnsi="Times New Roman" w:cs="Times New Roman"/>
          <w:sz w:val="28"/>
          <w:szCs w:val="28"/>
        </w:rPr>
        <w:t>по африканской чуме свиней применительно к следующим территориям Еврейской автономной области:</w:t>
      </w:r>
    </w:p>
    <w:p w:rsidR="0084005C" w:rsidRPr="00B329D8" w:rsidRDefault="0084005C" w:rsidP="003C624D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1.1. Признать эпизоотическим очагом</w:t>
      </w:r>
      <w:r w:rsidRPr="00626A3F">
        <w:rPr>
          <w:rFonts w:ascii="Times New Roman" w:hAnsi="Times New Roman" w:cs="Times New Roman"/>
          <w:sz w:val="28"/>
          <w:szCs w:val="28"/>
        </w:rPr>
        <w:t xml:space="preserve"> африканской чумы свиней </w:t>
      </w:r>
      <w:r w:rsidRPr="00785DAA">
        <w:rPr>
          <w:rFonts w:ascii="Times New Roman" w:hAnsi="Times New Roman" w:cs="Times New Roman"/>
          <w:sz w:val="28"/>
          <w:szCs w:val="28"/>
        </w:rPr>
        <w:t>территорию личного</w:t>
      </w:r>
      <w:r>
        <w:rPr>
          <w:rFonts w:ascii="Times New Roman" w:hAnsi="Times New Roman" w:cs="Times New Roman"/>
          <w:sz w:val="28"/>
          <w:szCs w:val="28"/>
        </w:rPr>
        <w:t xml:space="preserve"> подворья </w:t>
      </w:r>
      <w:r w:rsidR="003C624D">
        <w:rPr>
          <w:rFonts w:ascii="Times New Roman" w:hAnsi="Times New Roman" w:cs="Times New Roman"/>
          <w:sz w:val="28"/>
          <w:szCs w:val="28"/>
        </w:rPr>
        <w:t>Димовой Олеси Юрьевны</w:t>
      </w:r>
      <w:r w:rsidR="003C624D" w:rsidRPr="00B329D8">
        <w:rPr>
          <w:rFonts w:ascii="Times New Roman" w:hAnsi="Times New Roman" w:cs="Times New Roman"/>
          <w:sz w:val="28"/>
          <w:szCs w:val="28"/>
        </w:rPr>
        <w:t xml:space="preserve">, расположенного по адресу: Еврейская автономная область, </w:t>
      </w:r>
      <w:r w:rsidR="003C624D">
        <w:rPr>
          <w:rFonts w:ascii="Times New Roman" w:hAnsi="Times New Roman" w:cs="Times New Roman"/>
          <w:sz w:val="28"/>
          <w:szCs w:val="28"/>
        </w:rPr>
        <w:t>Облученский район</w:t>
      </w:r>
      <w:r w:rsidR="003C624D" w:rsidRPr="00B329D8">
        <w:rPr>
          <w:rFonts w:ascii="Times New Roman" w:hAnsi="Times New Roman" w:cs="Times New Roman"/>
          <w:sz w:val="28"/>
          <w:szCs w:val="28"/>
        </w:rPr>
        <w:t>, с</w:t>
      </w:r>
      <w:r w:rsidR="003C624D">
        <w:rPr>
          <w:rFonts w:ascii="Times New Roman" w:hAnsi="Times New Roman" w:cs="Times New Roman"/>
          <w:sz w:val="28"/>
          <w:szCs w:val="28"/>
        </w:rPr>
        <w:t xml:space="preserve">. Радде,       </w:t>
      </w:r>
      <w:r w:rsidR="003C624D" w:rsidRPr="00B329D8">
        <w:rPr>
          <w:rFonts w:ascii="Times New Roman" w:hAnsi="Times New Roman" w:cs="Times New Roman"/>
          <w:sz w:val="28"/>
          <w:szCs w:val="28"/>
        </w:rPr>
        <w:t>ул.</w:t>
      </w:r>
      <w:r w:rsidR="003C624D">
        <w:rPr>
          <w:rFonts w:ascii="Times New Roman" w:hAnsi="Times New Roman" w:cs="Times New Roman"/>
          <w:sz w:val="28"/>
          <w:szCs w:val="28"/>
        </w:rPr>
        <w:t xml:space="preserve"> Днепропетровская, д. 10, кв. 2.</w:t>
      </w:r>
    </w:p>
    <w:p w:rsidR="0084005C" w:rsidRDefault="0084005C" w:rsidP="005025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инфицированным объектом африканской чумы свиней</w:t>
      </w:r>
      <w:r>
        <w:rPr>
          <w:rFonts w:ascii="Times New Roman" w:hAnsi="Times New Roman" w:cs="Times New Roman"/>
          <w:sz w:val="28"/>
          <w:szCs w:val="28"/>
        </w:rPr>
        <w:t xml:space="preserve"> животноводческое помещение </w:t>
      </w:r>
      <w:r w:rsidRPr="00785DAA">
        <w:rPr>
          <w:rFonts w:ascii="Times New Roman" w:hAnsi="Times New Roman" w:cs="Times New Roman"/>
          <w:sz w:val="28"/>
          <w:szCs w:val="28"/>
        </w:rPr>
        <w:t xml:space="preserve">личного </w:t>
      </w:r>
      <w:r>
        <w:rPr>
          <w:rFonts w:ascii="Times New Roman" w:hAnsi="Times New Roman" w:cs="Times New Roman"/>
          <w:sz w:val="28"/>
          <w:szCs w:val="28"/>
        </w:rPr>
        <w:t xml:space="preserve">подворья </w:t>
      </w:r>
      <w:r w:rsidR="003C624D">
        <w:rPr>
          <w:rFonts w:ascii="Times New Roman" w:hAnsi="Times New Roman" w:cs="Times New Roman"/>
          <w:sz w:val="28"/>
          <w:szCs w:val="28"/>
        </w:rPr>
        <w:t>Димовой Олеси Юрьевны.</w:t>
      </w:r>
    </w:p>
    <w:p w:rsidR="0084005C" w:rsidRDefault="0084005C" w:rsidP="00E40664">
      <w:pPr>
        <w:ind w:firstLine="709"/>
        <w:jc w:val="both"/>
        <w:rPr>
          <w:rStyle w:val="212p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26A3F">
        <w:rPr>
          <w:rFonts w:ascii="Times New Roman" w:hAnsi="Times New Roman" w:cs="Times New Roman"/>
          <w:sz w:val="28"/>
          <w:szCs w:val="28"/>
        </w:rPr>
        <w:t>Объявить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</w:t>
      </w:r>
      <w:r>
        <w:rPr>
          <w:rFonts w:ascii="Times New Roman" w:hAnsi="Times New Roman" w:cs="Times New Roman"/>
          <w:sz w:val="28"/>
          <w:szCs w:val="28"/>
        </w:rPr>
        <w:t xml:space="preserve">риканской чуме свиней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территорию</w:t>
      </w:r>
      <w:r w:rsidRPr="00626A3F">
        <w:rPr>
          <w:rFonts w:ascii="Times New Roman" w:hAnsi="Times New Roman" w:cs="Times New Roman"/>
          <w:sz w:val="28"/>
          <w:szCs w:val="28"/>
        </w:rPr>
        <w:t xml:space="preserve"> в радиусе </w:t>
      </w:r>
      <w:smartTag w:uri="urn:schemas-microsoft-com:office:smarttags" w:element="metricconverter">
        <w:smartTagPr>
          <w:attr w:name="ProductID" w:val="5 километров"/>
        </w:smartTagPr>
        <w:r w:rsidRPr="00BC1494">
          <w:rPr>
            <w:rFonts w:ascii="Times New Roman" w:hAnsi="Times New Roman" w:cs="Times New Roman"/>
            <w:sz w:val="28"/>
            <w:szCs w:val="28"/>
          </w:rPr>
          <w:t>5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>а, включая территорию сел</w:t>
      </w:r>
      <w:r w:rsidR="007053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24D">
        <w:rPr>
          <w:rFonts w:ascii="Times New Roman" w:hAnsi="Times New Roman" w:cs="Times New Roman"/>
          <w:sz w:val="28"/>
          <w:szCs w:val="28"/>
        </w:rPr>
        <w:t xml:space="preserve">Радде Пашковского </w:t>
      </w:r>
      <w:r w:rsidR="008310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310FA" w:rsidRPr="008310FA">
        <w:rPr>
          <w:rFonts w:ascii="Times New Roman" w:hAnsi="Times New Roman" w:cs="Times New Roman"/>
          <w:sz w:val="28"/>
          <w:szCs w:val="28"/>
        </w:rPr>
        <w:t xml:space="preserve"> </w:t>
      </w:r>
      <w:r w:rsidR="003C624D">
        <w:rPr>
          <w:rFonts w:ascii="Times New Roman" w:hAnsi="Times New Roman" w:cs="Times New Roman"/>
          <w:sz w:val="28"/>
          <w:szCs w:val="28"/>
        </w:rPr>
        <w:t xml:space="preserve">Облученского </w:t>
      </w:r>
      <w:r w:rsidR="008310FA">
        <w:rPr>
          <w:rFonts w:ascii="Times New Roman" w:hAnsi="Times New Roman" w:cs="Times New Roman"/>
          <w:sz w:val="28"/>
          <w:szCs w:val="28"/>
        </w:rPr>
        <w:t>муниципального района Еврейской автономной области.</w:t>
      </w:r>
    </w:p>
    <w:p w:rsidR="0084005C" w:rsidRDefault="0084005C" w:rsidP="00E40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26A3F">
        <w:rPr>
          <w:rFonts w:ascii="Times New Roman" w:hAnsi="Times New Roman" w:cs="Times New Roman"/>
          <w:sz w:val="28"/>
          <w:szCs w:val="28"/>
        </w:rPr>
        <w:t>. Объявить втор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африканской чуме свиней </w:t>
      </w:r>
      <w:r w:rsidRPr="00421E01">
        <w:rPr>
          <w:rFonts w:ascii="Times New Roman" w:hAnsi="Times New Roman" w:cs="Times New Roman"/>
          <w:color w:val="000000"/>
          <w:sz w:val="28"/>
          <w:szCs w:val="28"/>
        </w:rPr>
        <w:t>территорию в радиусе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километров"/>
        </w:smartTagPr>
        <w:r w:rsidRPr="00BC1494">
          <w:rPr>
            <w:rFonts w:ascii="Times New Roman" w:hAnsi="Times New Roman" w:cs="Times New Roman"/>
            <w:sz w:val="28"/>
            <w:szCs w:val="28"/>
          </w:rPr>
          <w:t>50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84005C" w:rsidRPr="00626A3F" w:rsidRDefault="0084005C" w:rsidP="002237E2">
      <w:pPr>
        <w:ind w:firstLine="708"/>
        <w:jc w:val="both"/>
        <w:rPr>
          <w:rStyle w:val="2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2. Утвердить прилагаемый План</w:t>
      </w:r>
      <w:r w:rsidRPr="00626A3F">
        <w:rPr>
          <w:rStyle w:val="2"/>
          <w:sz w:val="28"/>
          <w:szCs w:val="28"/>
        </w:rPr>
        <w:t xml:space="preserve"> мероприятий по ликвидации </w:t>
      </w:r>
      <w:r w:rsidRPr="00421E01">
        <w:rPr>
          <w:rStyle w:val="2"/>
          <w:color w:val="000000"/>
          <w:sz w:val="28"/>
          <w:szCs w:val="28"/>
        </w:rPr>
        <w:t>эпизоотического очага</w:t>
      </w:r>
      <w:r w:rsidRPr="00626A3F">
        <w:rPr>
          <w:rStyle w:val="2"/>
          <w:sz w:val="28"/>
          <w:szCs w:val="28"/>
        </w:rPr>
        <w:t xml:space="preserve"> и предупреждению новых случаев заболевания африканской чумой свиней.</w:t>
      </w:r>
    </w:p>
    <w:p w:rsidR="0084005C" w:rsidRPr="00626A3F" w:rsidRDefault="0084005C" w:rsidP="002237E2">
      <w:pPr>
        <w:tabs>
          <w:tab w:val="left" w:pos="1322"/>
        </w:tabs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3. Ограничительные мероприятия (карантин), установленные настоящим постановлением, действуют до принятия решения об их отмене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6A3F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порядке.</w:t>
      </w:r>
    </w:p>
    <w:p w:rsidR="0084005C" w:rsidRPr="00626A3F" w:rsidRDefault="0084005C" w:rsidP="002237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F21744" w:rsidRDefault="0084005C" w:rsidP="00F21744">
      <w:pPr>
        <w:rPr>
          <w:rFonts w:ascii="Times New Roman" w:hAnsi="Times New Roman" w:cs="Times New Roman"/>
          <w:sz w:val="28"/>
          <w:szCs w:val="28"/>
        </w:rPr>
      </w:pPr>
      <w:r w:rsidRPr="00F21744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84005C" w:rsidRPr="00F21744" w:rsidRDefault="0084005C" w:rsidP="00F21744">
      <w:pPr>
        <w:rPr>
          <w:rFonts w:ascii="Times New Roman" w:hAnsi="Times New Roman" w:cs="Times New Roman"/>
          <w:sz w:val="28"/>
          <w:szCs w:val="28"/>
        </w:rPr>
      </w:pPr>
      <w:r w:rsidRPr="00F21744">
        <w:rPr>
          <w:rFonts w:ascii="Times New Roman" w:hAnsi="Times New Roman" w:cs="Times New Roman"/>
          <w:sz w:val="28"/>
          <w:szCs w:val="28"/>
        </w:rPr>
        <w:t xml:space="preserve">губернатора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1744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84005C" w:rsidRPr="00626A3F" w:rsidRDefault="0084005C" w:rsidP="002237E2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jc w:val="right"/>
        <w:rPr>
          <w:rFonts w:ascii="Times New Roman" w:hAnsi="Times New Roman" w:cs="Times New Roman"/>
          <w:sz w:val="28"/>
          <w:szCs w:val="28"/>
        </w:rPr>
        <w:sectPr w:rsidR="0084005C" w:rsidRPr="00626A3F" w:rsidSect="00236522">
          <w:head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от ____________ № __________</w:t>
      </w:r>
    </w:p>
    <w:p w:rsidR="0084005C" w:rsidRPr="00626A3F" w:rsidRDefault="0084005C" w:rsidP="002237E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4005C" w:rsidRPr="00E77993" w:rsidRDefault="00791999" w:rsidP="002237E2">
      <w:pPr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hyperlink r:id="rId10" w:history="1">
        <w:r w:rsidR="0084005C" w:rsidRPr="00E7799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</w:p>
    <w:p w:rsidR="0084005C" w:rsidRPr="00626A3F" w:rsidRDefault="0084005C" w:rsidP="002237E2">
      <w:pPr>
        <w:jc w:val="center"/>
        <w:rPr>
          <w:rStyle w:val="2"/>
          <w:sz w:val="28"/>
          <w:szCs w:val="28"/>
        </w:rPr>
      </w:pPr>
      <w:r w:rsidRPr="00626A3F">
        <w:rPr>
          <w:rStyle w:val="2"/>
          <w:sz w:val="28"/>
          <w:szCs w:val="28"/>
        </w:rPr>
        <w:t>мероприятий по ликвидации эпизоотического очага и предупреждению новых случаев заболевания африканской чумой свиней</w:t>
      </w: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Ответственный за исполнение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Ограничительные мероприятия в эпизоотическом очаге и на инфицированном объекте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свиней, специалистов госветслужбы и привлеченного персонала для ликвидации очага, лиц, проживающих и (или) временно пребывающих на территории, признанной эпизоотическим очагом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Перемещение и перегруппировку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Убой всех видов животных, реализация животных и продуктов их убоя, а также кормов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Отгрузку всей продукции животноводства и растениеводства, производимой (изготавливаемой)            в эпизоотическом очаге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Выезд и въезд транспорта, не задействованного в мероприятиях по ликвидации очага африканской чумы свиней (далее – АЧС) и (или) по обеспечению жизнедеятельности людей, проживающих и (или) временно пребывающих на территории, эпизоотического очага, на территорию (с территории)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Изъятие всех свиней, полученной продукции и продуктов убоя в соответствии с правилами отчуждения животных и изъятия продуктов животноводства при ликвидации очагов особо опасных болезней животных, утвержденных постановлением Правительства Российской Федерации от 26 мая 2006 года № 310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владельцы свиней, администрация </w:t>
            </w:r>
            <w:r w:rsidR="003C624D">
              <w:rPr>
                <w:rStyle w:val="212pt"/>
                <w:sz w:val="22"/>
                <w:szCs w:val="22"/>
              </w:rPr>
              <w:t xml:space="preserve">Пашковского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3C624D">
              <w:rPr>
                <w:rStyle w:val="212pt"/>
                <w:sz w:val="22"/>
                <w:szCs w:val="22"/>
              </w:rPr>
              <w:t xml:space="preserve">Облученского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 </w:t>
            </w:r>
          </w:p>
        </w:tc>
      </w:tr>
    </w:tbl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3D072D" w:rsidTr="009C2FCF">
        <w:trPr>
          <w:trHeight w:val="264"/>
          <w:tblHeader/>
        </w:trPr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Убой животных в эпизоотическом очаге бескровным методом. Трупы павших и убитых свиней, продукты и отходы свиноводства, остатки кормов и подстилки, кормушки, перегородки, деревянные полы уничтожаются методом сжигания. Несгоревшие остатки закапываются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введения ограничений</w:t>
            </w:r>
          </w:p>
        </w:tc>
        <w:tc>
          <w:tcPr>
            <w:tcW w:w="1950" w:type="dxa"/>
          </w:tcPr>
          <w:p w:rsidR="003C624D" w:rsidRPr="009C2FCF" w:rsidRDefault="0084005C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 под контролем государственной ветеринарной службы Еврейской автономной области,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3C624D">
              <w:rPr>
                <w:rStyle w:val="212pt"/>
                <w:sz w:val="22"/>
                <w:szCs w:val="22"/>
              </w:rPr>
              <w:t xml:space="preserve">Пашковского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3C624D">
              <w:rPr>
                <w:rStyle w:val="212pt"/>
                <w:sz w:val="22"/>
                <w:szCs w:val="22"/>
              </w:rPr>
              <w:t xml:space="preserve">Облученского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3C624D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Уничтожение трупов павших и убитых свиней, продуктов и отходов свиноводства, остатков кормов и подстилки, кормушек, перегородок, деревянных полов,      а также всего малоценного инвентаря методом сжигания под контролем специалистов государственной ветеринарной службы. Несгоревшие остатки закопать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инфицированной вирусом АЧС поверхности земли, в том числе после снятия деревянных полов, загонов, включая места падежа или вынужденного убоя (вскрытия трупов) домашних свиней (проводится путем равномерного посыпания сухой хлорной известью с содержанием не менее 25% активного хлора из расчета 2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 площади с последующим</w:t>
            </w:r>
            <w:r w:rsidR="00C53CF4"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увлажнением из расчета не менее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C2FCF">
                <w:rPr>
                  <w:rStyle w:val="212pt"/>
                  <w:sz w:val="22"/>
                  <w:szCs w:val="22"/>
                </w:rPr>
                <w:t>10 л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воды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>).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навоза (навоз в навозохранилище посыпается сухой хлорной известью из расчета 0,5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, затем перемещается в траншею и закапывается на глубину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C2FCF">
                <w:rPr>
                  <w:rStyle w:val="212pt"/>
                  <w:sz w:val="22"/>
                  <w:szCs w:val="22"/>
                </w:rPr>
                <w:t>1,5 м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Большие количества навоза остаются для биологического обеззараживания сроком на 1 год. Для этого края навозохранилища посыпаются сухой хлорной известью из расчета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C2FCF">
                <w:rPr>
                  <w:rStyle w:val="212pt"/>
                  <w:sz w:val="22"/>
                  <w:szCs w:val="22"/>
                </w:rPr>
                <w:t>2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По всему периметру с внешней стороны навозохранилища устанавливается изгородь из колючей проволоки и выкапывается канава. Навозная жижа в жижесборнике смешивается с сухой хлорной известью (с содержанием активного хлора не менее 25%) из расчета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9C2FCF">
                <w:rPr>
                  <w:rStyle w:val="212pt"/>
                  <w:sz w:val="22"/>
                  <w:szCs w:val="22"/>
                </w:rPr>
                <w:t>1,5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каждые 10 дм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3</w:t>
            </w:r>
            <w:r w:rsidRPr="009C2FCF">
              <w:rPr>
                <w:rStyle w:val="212pt"/>
                <w:sz w:val="22"/>
                <w:szCs w:val="22"/>
              </w:rPr>
              <w:t xml:space="preserve"> навозной жижи)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перепахивания просёлочных дорог прилегающих к эпизоотическому очагу и оборудование дезбарьеров на входе и въезде на территорию                     (с территории) эпизоотического очага, контрольно-пропускного поста, оборудованного дезинфекционным барьером и дезинфекционными установками,                      с круглосуточным дежурством и привлечением сотрудников органов внутренних дел в порядке, установленном Федеральным законом от 07.02.2011       № 3-ФЗ «О полиции». Посты оборудовать шлагбаумами, дезбарьерами, средствами связи. На дорогах установить соответствующие технические средства организации дорожного движения и указатели: «Карантин»,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«Опасность», «Въезд запрещен», «Контроль», «Остановка запрещена», «Стоянка запрещена», «Схема объезда», «Направление объезда»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</w:t>
            </w:r>
          </w:p>
          <w:p w:rsidR="003C624D" w:rsidRPr="009C2FCF" w:rsidRDefault="0084005C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 управление автомобильных дорог правительства Еврейской автономной области, управление МВД России по Еврейской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автономной области (по согласованию),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3C624D">
              <w:rPr>
                <w:rStyle w:val="212pt"/>
                <w:sz w:val="22"/>
                <w:szCs w:val="22"/>
              </w:rPr>
              <w:t xml:space="preserve">Пашковского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3C624D">
              <w:rPr>
                <w:rStyle w:val="212pt"/>
                <w:sz w:val="22"/>
                <w:szCs w:val="22"/>
              </w:rPr>
              <w:t xml:space="preserve">Облученского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3C624D" w:rsidRDefault="003C624D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876691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1.2.6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Дезобработку любых транспортных средств при их выезде с территории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1.2.7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Организацию смены одежды, обуви при выходе                   с территории эпизоотического очага (входе на территорию эпизоотического очага); в случае невозможности смены одежды, обуви обеспечение дезобработки одежды, обуви при выходе с территории эпизоотического очага.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1.2.8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Обеспечение отсутствия на территории эпизоотического очага безнадзорных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1.2.9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в эпизоотическом очаге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151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1.2.10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Уничтожение путем сжигания трупов грызунов после проведения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Предоставить специалистам госветслужбы сведения         о численности свиней, с указанием числа             погибших свиней за 30 дней, до принятия решения об установлении ограничительных мероприятий (карантина), а также сведения о реализации               живых свиней и продукции свиноводства в течение 30 дней до даты выявления заболевания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 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Обеспечить направление необходимого числа людей    для ликвидации эпизоотического очага, необходимого количества транспорта, дезинфекционных машин, дезинфекционных и моющих средств, автотранспорта, бульдозеров, скреперов и других технических средств, для проведения земляных и других работ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3C624D" w:rsidRPr="009C2FCF" w:rsidRDefault="0084005C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3C624D">
              <w:rPr>
                <w:rStyle w:val="212pt"/>
                <w:sz w:val="22"/>
                <w:szCs w:val="22"/>
              </w:rPr>
              <w:t xml:space="preserve">Пашковского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3C624D">
              <w:rPr>
                <w:rStyle w:val="212pt"/>
                <w:sz w:val="22"/>
                <w:szCs w:val="22"/>
              </w:rPr>
              <w:t xml:space="preserve">Облученского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3C624D" w:rsidRPr="009C2FCF" w:rsidRDefault="003C624D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 xml:space="preserve">Провести 3-х кратную дезинфекцию помещений, загонов и других мест, где содержатся животные,             в эпизоотическом очаге в следующем порядке: первую – сразу после уничтожения животных; вторую – после снятия деревянных полов, перегородок, кормушек и проведения тщательной механической очистки; третью – перед отменой карантина. Для дезинфекции животноводческих помещений, при фермерских выгульных загонов, внутрифермских транспортных средств, различного инвентаря, тары применять              один из дезинфицирующих растворов:                   4%-ный горячий едкий натр, 3%-ная хлорная известь, 3%-ный нейтральный гипохлорит кальция, </w:t>
            </w:r>
            <w:r w:rsidRPr="009C2FCF">
              <w:rPr>
                <w:iCs/>
                <w:sz w:val="22"/>
                <w:szCs w:val="22"/>
                <w:shd w:val="clear" w:color="auto" w:fill="FFFFFF"/>
              </w:rPr>
              <w:t>1%-</w:t>
            </w:r>
            <w:r w:rsidRPr="009C2FCF">
              <w:rPr>
                <w:sz w:val="22"/>
                <w:szCs w:val="22"/>
                <w:shd w:val="clear" w:color="auto" w:fill="FFFFFF"/>
              </w:rPr>
              <w:t>ный глутаровый альдегид, 5%-ный однохлористый йод, 2%-ные формалин (параформальдегид), хлорамин и другие разрешенные препараты с высокой вирулицидной активностью в отношении вируса АЧС,                     в частности, биоциды группы альдегидов, третичные амины, четвертичные аммониевые соединения, комбинированные препараты на их основе, окислители (хлорсодержащие препараты)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</w:t>
            </w:r>
          </w:p>
        </w:tc>
        <w:tc>
          <w:tcPr>
            <w:tcW w:w="1950" w:type="dxa"/>
          </w:tcPr>
          <w:p w:rsidR="003C624D" w:rsidRPr="009C2FCF" w:rsidRDefault="0084005C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 xml:space="preserve">Владельцы свиней под контролем государственной ветеринарной службы Еврейской автономной области,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3C624D">
              <w:rPr>
                <w:rStyle w:val="212pt"/>
                <w:sz w:val="22"/>
                <w:szCs w:val="22"/>
              </w:rPr>
              <w:t xml:space="preserve">Пашковского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3C624D">
              <w:rPr>
                <w:rStyle w:val="212pt"/>
                <w:sz w:val="22"/>
                <w:szCs w:val="22"/>
              </w:rPr>
              <w:t xml:space="preserve">Облученского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3C624D" w:rsidRPr="009C2FCF" w:rsidRDefault="003C624D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3C624D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Транспортные средства и другую технику (бульдозеры, экскаваторы и др.) после тщательной промывки подвергнуть дезинфекции в зоне эпизоотического      очага на специально отведенной площадке, для чего используется одно из средств: 1,5%-ный формальдегид, 3%-ныйфоспар или парасод, 1,5%-ный параформ, приготовленный на 0,5%-ном растворе едкого натра,   5%-ный хлорамин или другие разрешенные препараты согласно инструкциям по их применению после проведения работ в эпизоотическом очаге на весь период карантина владелец свиней под контролем государственной ветеринарной службы Еврейской автономной области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в эпизоотическом очаге на весь период карантина</w:t>
            </w:r>
          </w:p>
        </w:tc>
        <w:tc>
          <w:tcPr>
            <w:tcW w:w="1950" w:type="dxa"/>
          </w:tcPr>
          <w:p w:rsidR="003C624D" w:rsidRPr="009C2FCF" w:rsidRDefault="0084005C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области,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 администрация </w:t>
            </w:r>
            <w:r w:rsidR="003C624D">
              <w:rPr>
                <w:rStyle w:val="212pt"/>
                <w:sz w:val="22"/>
                <w:szCs w:val="22"/>
              </w:rPr>
              <w:t xml:space="preserve">Пашковского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3C624D">
              <w:rPr>
                <w:rStyle w:val="212pt"/>
                <w:sz w:val="22"/>
                <w:szCs w:val="22"/>
              </w:rPr>
              <w:t xml:space="preserve">Облученского 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3C624D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Верхнюю одежду, белье, головные уборы, спецодежду и обувь персонала, электрическое и электронное оборудование обеззараживать согласно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Министерства сельского хозяйства РФ от 31.05.2016 № 213 (далее – Ветеринарные правила</w:t>
            </w:r>
            <w:r w:rsidRPr="009C2FCF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                                в эпизоотическом очаге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Владельцы свиней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7.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полного завершения работ по ликвидации АЧС использованную спецодежду и обувь, а также средства индивидуальной защиты, сжечь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 завершении ликвидации АЧС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8.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контроль эффективности дезинфекции по наличию/отсутствию в санитарных смывах с объектов государственного ветеринарного надзора жизнеспособных клеток золотистого стафилококка (</w:t>
            </w:r>
            <w:r w:rsidRPr="009C2FCF">
              <w:rPr>
                <w:rStyle w:val="212pt"/>
                <w:sz w:val="22"/>
                <w:szCs w:val="22"/>
                <w:lang w:val="en-US"/>
              </w:rPr>
              <w:t>Staphylococcusaureus</w:t>
            </w:r>
            <w:r w:rsidRPr="009C2FCF">
              <w:rPr>
                <w:rStyle w:val="212pt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1, 2, 3 этапа проведения дезинфекции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Областное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ветеринарно-диагностическое бюджетное учреждение «Областная ветеринарная лаборатория»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9.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Эпизоотические мероприятия в первой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учет всех свиней в хозяйствах всех категорий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3C624D" w:rsidRPr="009C2FCF" w:rsidRDefault="003C624D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Пашковского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Облученского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3C624D" w:rsidRDefault="003C624D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 xml:space="preserve">, </w:t>
            </w:r>
            <w:r w:rsidR="0084005C"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Письменно предупредить руководителей хозяйств и владельцев свиней о запрете вывоза живых свиней, свиноводческой продукции и сырья за пределы первой угрожаемой зоны, реализации свиней и продуктов, полученных от убоя свиней.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5F0884" w:rsidRPr="009C2FCF" w:rsidRDefault="005F0884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Пашковского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Облученского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5F0884" w:rsidRPr="009C2FCF" w:rsidRDefault="005F0884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7053AA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Оповещать население через средства массовой информации об угрозе распространения африканской чумы свиней, установлении ограничений, а также о необходимости обязательного проведения комплекса профилактических мероприятий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5F0884" w:rsidRPr="009C2FCF" w:rsidRDefault="005F0884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Пашковского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Облученского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5F0884" w:rsidRPr="009C2FCF" w:rsidRDefault="005F0884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 за пределы первой угрожаемой зоны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5F0884" w:rsidRPr="009C2FCF" w:rsidRDefault="005F0884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Пашковского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Облученского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5F0884" w:rsidRPr="009C2FCF" w:rsidRDefault="005F0884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свиноводческой продукции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5F0884" w:rsidRPr="009C2FCF" w:rsidRDefault="007053AA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Владельцы свиней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, </w:t>
            </w:r>
            <w:r w:rsidR="005F0884">
              <w:rPr>
                <w:rStyle w:val="212pt"/>
                <w:sz w:val="22"/>
                <w:szCs w:val="22"/>
              </w:rPr>
              <w:t>а</w:t>
            </w:r>
            <w:r w:rsidR="005F0884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5F0884">
              <w:rPr>
                <w:rStyle w:val="212pt"/>
                <w:sz w:val="22"/>
                <w:szCs w:val="22"/>
              </w:rPr>
              <w:t xml:space="preserve">Пашковского </w:t>
            </w:r>
            <w:r w:rsidR="005F0884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5F0884">
              <w:rPr>
                <w:rStyle w:val="212pt"/>
                <w:sz w:val="22"/>
                <w:szCs w:val="22"/>
              </w:rPr>
              <w:t xml:space="preserve">Облученского </w:t>
            </w:r>
            <w:r w:rsidR="005F0884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5F0884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</w:t>
            </w:r>
          </w:p>
        </w:tc>
      </w:tr>
      <w:tr w:rsidR="0084005C" w:rsidRPr="00876691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Закупку свиней у населения, за исключением мероприятий по закупке свиней у населения в рамках мероприятий по ликвидации очага АЧС под контролем специалистов госветслужбы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  <w:tcBorders>
              <w:bottom w:val="nil"/>
            </w:tcBorders>
          </w:tcPr>
          <w:p w:rsidR="005F0884" w:rsidRPr="009C2FCF" w:rsidRDefault="005F0884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Пашковского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Облученского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5F0884" w:rsidRPr="009C2FCF" w:rsidRDefault="005F0884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62DD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Заготовку на территории зоны и вывоз из нее мяса свиней, сырья и продуктов свиноводства, отходов свиноводства, оборудования и инвентаря, используемого при содержании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5F0884" w:rsidRPr="009C2FCF" w:rsidRDefault="0084005C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5F0884">
              <w:rPr>
                <w:rStyle w:val="212pt"/>
                <w:sz w:val="22"/>
                <w:szCs w:val="22"/>
              </w:rPr>
              <w:t>а</w:t>
            </w:r>
            <w:r w:rsidR="005F0884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5F0884">
              <w:rPr>
                <w:rStyle w:val="212pt"/>
                <w:sz w:val="22"/>
                <w:szCs w:val="22"/>
              </w:rPr>
              <w:t xml:space="preserve">Пашковского </w:t>
            </w:r>
            <w:r w:rsidR="005F0884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5F0884">
              <w:rPr>
                <w:rStyle w:val="212pt"/>
                <w:sz w:val="22"/>
                <w:szCs w:val="22"/>
              </w:rPr>
              <w:t xml:space="preserve">Облученского </w:t>
            </w:r>
            <w:r w:rsidR="005F0884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5F0884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5F0884" w:rsidRPr="009C2FCF" w:rsidRDefault="005F0884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Пашковского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Облученского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5F0884" w:rsidRPr="009C2FCF" w:rsidRDefault="005F0884" w:rsidP="005F0884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9A190C" w:rsidRPr="009C2FCF" w:rsidRDefault="009A190C" w:rsidP="009A190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Пашковского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Облученского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9A190C" w:rsidRPr="009C2FCF" w:rsidRDefault="009A190C" w:rsidP="009A190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62DD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Почта России           (по согласованию), логистические компании                   (по согласованию), управление информатизации         и телекоммуникаций правительства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Отчуждение свиней, изъятие продуктов животноводства и убой животных провести в установленном законодательством Российской Федерации порядке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После принятия решения территориального органа Федеральной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службы по ветеринарному и фитосанитарному надзору</w:t>
            </w:r>
          </w:p>
        </w:tc>
        <w:tc>
          <w:tcPr>
            <w:tcW w:w="1950" w:type="dxa"/>
          </w:tcPr>
          <w:p w:rsidR="009A190C" w:rsidRPr="009C2FCF" w:rsidRDefault="0084005C" w:rsidP="009A190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Владельцы свиней, </w:t>
            </w:r>
            <w:r w:rsidR="009A190C">
              <w:rPr>
                <w:rStyle w:val="212pt"/>
                <w:sz w:val="22"/>
                <w:szCs w:val="22"/>
              </w:rPr>
              <w:t>а</w:t>
            </w:r>
            <w:r w:rsidR="009A190C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9A190C">
              <w:rPr>
                <w:rStyle w:val="212pt"/>
                <w:sz w:val="22"/>
                <w:szCs w:val="22"/>
              </w:rPr>
              <w:t xml:space="preserve">Пашковского </w:t>
            </w:r>
            <w:r w:rsidR="009A190C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9A190C">
              <w:rPr>
                <w:rStyle w:val="212pt"/>
                <w:sz w:val="22"/>
                <w:szCs w:val="22"/>
              </w:rPr>
              <w:lastRenderedPageBreak/>
              <w:t xml:space="preserve">Облученского </w:t>
            </w:r>
            <w:r w:rsidR="009A190C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9A190C" w:rsidRPr="009C2FCF" w:rsidRDefault="009A190C" w:rsidP="009A190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A190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353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Организацию на дорогах, ведущих из эпизоотического очага к внешним границам первой зоны, в порядке, установленном законодательством Российской Федерации, установку контрольных и контрольно-пропускных пунктов с привлечением сотрудников органов внутренних дел, при необходимости с привлечением Вооруженных Сил Российской Федерации и сотрудников других силовых структур, выставляются посты, в том числе стационарные, и заслоны для оцепления (блокировки) участков местности. Посты оборудуются шлагбаумами, дезбарьерами, средствами связи. При введении указанного ограничения на дорогах устанавливаются соответствующие технические средства организации дорожного движения и указатели: "Карантин", "Опасность", "Въезд запрещен", "Контроль", "Остановка запрещена", "Стоянка запрещена", "Схема объезда", "Направление объезда".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ветеринарии при правительстве Еврейской автономной области, управление автомобильных дорог и транспорта правительства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МВД России по Еврейской автономной области (по согласованию),</w:t>
            </w:r>
          </w:p>
          <w:p w:rsidR="009A190C" w:rsidRPr="009C2FCF" w:rsidRDefault="009A190C" w:rsidP="009A190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 xml:space="preserve">Пашковского </w:t>
            </w:r>
            <w:r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>
              <w:rPr>
                <w:rStyle w:val="212pt"/>
                <w:sz w:val="22"/>
                <w:szCs w:val="22"/>
              </w:rPr>
              <w:t xml:space="preserve">Облученского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9A190C" w:rsidP="009A190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558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Перевозка свиней автомобильным транспортом осуществляется в сопровождении лица, ответственного за сдачу свиней, и специалиста госветслужбы.</w:t>
            </w:r>
          </w:p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Автотранспорт после выгрузки свиней подвергается механической очистке и дезинфекции на специально оборудованных для этих целей площадках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9A190C" w:rsidRPr="009C2FCF" w:rsidRDefault="0084005C" w:rsidP="009A190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9A190C">
              <w:rPr>
                <w:rStyle w:val="212pt"/>
                <w:sz w:val="22"/>
                <w:szCs w:val="22"/>
              </w:rPr>
              <w:t>а</w:t>
            </w:r>
            <w:r w:rsidR="009A190C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9A190C">
              <w:rPr>
                <w:rStyle w:val="212pt"/>
                <w:sz w:val="22"/>
                <w:szCs w:val="22"/>
              </w:rPr>
              <w:t xml:space="preserve">Пашковского </w:t>
            </w:r>
            <w:r w:rsidR="009A190C" w:rsidRPr="009C2FCF">
              <w:rPr>
                <w:rStyle w:val="212pt"/>
                <w:sz w:val="22"/>
                <w:szCs w:val="22"/>
              </w:rPr>
              <w:t xml:space="preserve">сельского поселения </w:t>
            </w:r>
            <w:r w:rsidR="009A190C">
              <w:rPr>
                <w:rStyle w:val="212pt"/>
                <w:sz w:val="22"/>
                <w:szCs w:val="22"/>
              </w:rPr>
              <w:t xml:space="preserve">Облученского </w:t>
            </w:r>
            <w:r w:rsidR="009A190C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9A190C" w:rsidRPr="009C2FCF" w:rsidRDefault="009A190C" w:rsidP="009A190C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462DDF" w:rsidP="009A190C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г</w:t>
            </w:r>
            <w:r w:rsidR="0084005C" w:rsidRPr="009C2FCF">
              <w:rPr>
                <w:rStyle w:val="212pt"/>
                <w:sz w:val="22"/>
                <w:szCs w:val="22"/>
              </w:rPr>
              <w:t>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Осуществление мониторинга популяции диких кабанов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b/>
                <w:sz w:val="22"/>
                <w:szCs w:val="22"/>
              </w:rPr>
              <w:t>Эпизоотические мероприятия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Не допускать скармливание свиньям пищевых отходов без предварительной термической обработки (проварки) в течение 30 минут после закипания в соответствии с ветеринарными правилами содержания свиней в целях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воспроизводства, выращивания, реализации, утвержденными Приказом Министерства сельского хозяйства Российской Федерации от 29 марта 2016 года № 114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Руководители хозяйств и организаций всех категорий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продуктов животноводства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Закупку свиней у населения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Выгульное содержание свиней, в том числе свиней, содержащихся под навесами. В хозяйствах второй угрожаемой зоны физические и юридические лица - собственники (владельцы) свиней обеспечивают их содержание, исключающее контакт между свиньями и дикими кабанами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Органы местного самоуправления муниципальных образований Еврейской автономной области (по согласованию) руководители хозяйств и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организаций всех категорий, ведущих деятельность во второй угрожаемой зоне                             (по согласованию)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Администрации муниципальных образований Еврейской автономной области  (по согласованию), Почта России           (по согласованию), логистические компании                   (по согласованию), комитет информационных технологий и связи Еврейской автономной области (по согласованию)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сырья, не прошедшей промышленной тепловой обработки при температуре выше 70°С, обеспечивающей ее обеззараживание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      (по согласованию), руководители хозяйств и организаций всех категорий, ведущих деятельность во второй угрожаемой зоне                            (по согласованию), государственная ветеринарная служба по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 целью выявления циркуляции вируса африканской чумы свиней проводить наблюдение за клиническим состоянием свиней с отбором проб крови (или патологического материала). Провести диагностические исследования в соответствии с пунктом 39 раздела 7 Ветеринарных правил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течение 6 месяцев после даты установления заболевания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по Хабаровскому краю и Еврейской автономной области (по согласованию), руководители хозяйств                        и организаций             (по согласованию), ЛПХ граждан                    (по согласованию)</w:t>
            </w:r>
          </w:p>
        </w:tc>
      </w:tr>
    </w:tbl>
    <w:p w:rsidR="0084005C" w:rsidRPr="003D072D" w:rsidRDefault="0084005C" w:rsidP="003D07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sectPr w:rsidR="0084005C" w:rsidRPr="003D072D" w:rsidSect="00236522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99" w:rsidRDefault="00791999">
      <w:r>
        <w:separator/>
      </w:r>
    </w:p>
  </w:endnote>
  <w:endnote w:type="continuationSeparator" w:id="0">
    <w:p w:rsidR="00791999" w:rsidRDefault="0079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Default="0084005C" w:rsidP="00BB00FF">
    <w:pPr>
      <w:pStyle w:val="a9"/>
      <w:tabs>
        <w:tab w:val="left" w:pos="62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99" w:rsidRDefault="00791999">
      <w:r>
        <w:separator/>
      </w:r>
    </w:p>
  </w:footnote>
  <w:footnote w:type="continuationSeparator" w:id="0">
    <w:p w:rsidR="00791999" w:rsidRDefault="00791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110D4E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110D4E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35B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322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5174"/>
    <w:rsid w:val="000167DB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6E5A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579"/>
    <w:rsid w:val="00080C8C"/>
    <w:rsid w:val="000819F8"/>
    <w:rsid w:val="00081B9E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64C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5945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35C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5012"/>
    <w:rsid w:val="00106256"/>
    <w:rsid w:val="00110A66"/>
    <w:rsid w:val="00110D4E"/>
    <w:rsid w:val="001117BD"/>
    <w:rsid w:val="00111A5A"/>
    <w:rsid w:val="001123B6"/>
    <w:rsid w:val="0011243D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31F"/>
    <w:rsid w:val="0014444E"/>
    <w:rsid w:val="00145130"/>
    <w:rsid w:val="00145138"/>
    <w:rsid w:val="00145DC7"/>
    <w:rsid w:val="00146098"/>
    <w:rsid w:val="00146607"/>
    <w:rsid w:val="0014683D"/>
    <w:rsid w:val="001500FF"/>
    <w:rsid w:val="00150588"/>
    <w:rsid w:val="001505A1"/>
    <w:rsid w:val="00152970"/>
    <w:rsid w:val="00152F8D"/>
    <w:rsid w:val="0015333B"/>
    <w:rsid w:val="00153D65"/>
    <w:rsid w:val="00153EDD"/>
    <w:rsid w:val="001544BA"/>
    <w:rsid w:val="001544C0"/>
    <w:rsid w:val="001547EB"/>
    <w:rsid w:val="00154BD0"/>
    <w:rsid w:val="0015535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8F5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4F7C"/>
    <w:rsid w:val="0018593C"/>
    <w:rsid w:val="00186637"/>
    <w:rsid w:val="0018691A"/>
    <w:rsid w:val="0019020F"/>
    <w:rsid w:val="0019069A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75A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8DF"/>
    <w:rsid w:val="001D7A7A"/>
    <w:rsid w:val="001D7C49"/>
    <w:rsid w:val="001E0137"/>
    <w:rsid w:val="001E05DD"/>
    <w:rsid w:val="001E12D2"/>
    <w:rsid w:val="001E1473"/>
    <w:rsid w:val="001E269D"/>
    <w:rsid w:val="001E2C3C"/>
    <w:rsid w:val="001E2DD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46F0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6A44"/>
    <w:rsid w:val="002174F8"/>
    <w:rsid w:val="00220141"/>
    <w:rsid w:val="00221BDA"/>
    <w:rsid w:val="00221E51"/>
    <w:rsid w:val="002221A8"/>
    <w:rsid w:val="00223728"/>
    <w:rsid w:val="002237E2"/>
    <w:rsid w:val="00223AEC"/>
    <w:rsid w:val="00224254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21B"/>
    <w:rsid w:val="002336AF"/>
    <w:rsid w:val="00233DB8"/>
    <w:rsid w:val="002341B9"/>
    <w:rsid w:val="002341E3"/>
    <w:rsid w:val="00234640"/>
    <w:rsid w:val="0023489F"/>
    <w:rsid w:val="00235DD6"/>
    <w:rsid w:val="002360F5"/>
    <w:rsid w:val="00236522"/>
    <w:rsid w:val="002366DD"/>
    <w:rsid w:val="00237DD4"/>
    <w:rsid w:val="00237F03"/>
    <w:rsid w:val="00241794"/>
    <w:rsid w:val="00241A15"/>
    <w:rsid w:val="00241A2F"/>
    <w:rsid w:val="00241BCB"/>
    <w:rsid w:val="00241E9B"/>
    <w:rsid w:val="00242761"/>
    <w:rsid w:val="00242C86"/>
    <w:rsid w:val="0024317C"/>
    <w:rsid w:val="00243402"/>
    <w:rsid w:val="0024355E"/>
    <w:rsid w:val="0024415E"/>
    <w:rsid w:val="002441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9AD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86E"/>
    <w:rsid w:val="00292731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62F"/>
    <w:rsid w:val="002D58F7"/>
    <w:rsid w:val="002D5B4A"/>
    <w:rsid w:val="002D5EA0"/>
    <w:rsid w:val="002D6529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67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277"/>
    <w:rsid w:val="003064E0"/>
    <w:rsid w:val="00306798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55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037A"/>
    <w:rsid w:val="00332275"/>
    <w:rsid w:val="003329B8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127B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749F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21A2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096"/>
    <w:rsid w:val="003C3E4E"/>
    <w:rsid w:val="003C4B27"/>
    <w:rsid w:val="003C51B9"/>
    <w:rsid w:val="003C624D"/>
    <w:rsid w:val="003C634B"/>
    <w:rsid w:val="003C6389"/>
    <w:rsid w:val="003C6C29"/>
    <w:rsid w:val="003D00F1"/>
    <w:rsid w:val="003D072D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4EE4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3F1A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0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5D6B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5416"/>
    <w:rsid w:val="004563E6"/>
    <w:rsid w:val="0045651D"/>
    <w:rsid w:val="00456938"/>
    <w:rsid w:val="00457100"/>
    <w:rsid w:val="004608A3"/>
    <w:rsid w:val="00460D38"/>
    <w:rsid w:val="00461C33"/>
    <w:rsid w:val="00462188"/>
    <w:rsid w:val="0046279F"/>
    <w:rsid w:val="004629CC"/>
    <w:rsid w:val="00462C8B"/>
    <w:rsid w:val="00462DDF"/>
    <w:rsid w:val="00463C24"/>
    <w:rsid w:val="00465B23"/>
    <w:rsid w:val="0046609E"/>
    <w:rsid w:val="0046634D"/>
    <w:rsid w:val="00466EF3"/>
    <w:rsid w:val="0046726B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59C"/>
    <w:rsid w:val="00485E8B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D7F8D"/>
    <w:rsid w:val="004E0051"/>
    <w:rsid w:val="004E08CC"/>
    <w:rsid w:val="004E0A7C"/>
    <w:rsid w:val="004E107F"/>
    <w:rsid w:val="004E1E2C"/>
    <w:rsid w:val="004E2343"/>
    <w:rsid w:val="004E2C15"/>
    <w:rsid w:val="004E306B"/>
    <w:rsid w:val="004E3098"/>
    <w:rsid w:val="004E34E2"/>
    <w:rsid w:val="004E4201"/>
    <w:rsid w:val="004E4263"/>
    <w:rsid w:val="004E4961"/>
    <w:rsid w:val="004E5069"/>
    <w:rsid w:val="004E5128"/>
    <w:rsid w:val="004E6450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5E5"/>
    <w:rsid w:val="00502856"/>
    <w:rsid w:val="00503241"/>
    <w:rsid w:val="0050335A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EF3"/>
    <w:rsid w:val="005177CE"/>
    <w:rsid w:val="00517CD5"/>
    <w:rsid w:val="005215CB"/>
    <w:rsid w:val="00521802"/>
    <w:rsid w:val="00522525"/>
    <w:rsid w:val="005234A8"/>
    <w:rsid w:val="00526AEC"/>
    <w:rsid w:val="00526C33"/>
    <w:rsid w:val="00526DD2"/>
    <w:rsid w:val="00526FFE"/>
    <w:rsid w:val="00530706"/>
    <w:rsid w:val="00530840"/>
    <w:rsid w:val="00531EFC"/>
    <w:rsid w:val="00531F44"/>
    <w:rsid w:val="005334EC"/>
    <w:rsid w:val="00533884"/>
    <w:rsid w:val="00534082"/>
    <w:rsid w:val="00534242"/>
    <w:rsid w:val="0053470A"/>
    <w:rsid w:val="00534D86"/>
    <w:rsid w:val="00536C19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88D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A7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1E1D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BFE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E7D8D"/>
    <w:rsid w:val="005F0884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4F21"/>
    <w:rsid w:val="00625629"/>
    <w:rsid w:val="00625687"/>
    <w:rsid w:val="006258FF"/>
    <w:rsid w:val="00626540"/>
    <w:rsid w:val="00626A3F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124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6C01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1DEE"/>
    <w:rsid w:val="00673185"/>
    <w:rsid w:val="006733DE"/>
    <w:rsid w:val="00673A4A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51C"/>
    <w:rsid w:val="00695AA4"/>
    <w:rsid w:val="00695BE5"/>
    <w:rsid w:val="006968AE"/>
    <w:rsid w:val="00696E95"/>
    <w:rsid w:val="006978FC"/>
    <w:rsid w:val="006A1255"/>
    <w:rsid w:val="006A1AA4"/>
    <w:rsid w:val="006A4BB5"/>
    <w:rsid w:val="006A5460"/>
    <w:rsid w:val="006A5E8C"/>
    <w:rsid w:val="006A6313"/>
    <w:rsid w:val="006A6D3D"/>
    <w:rsid w:val="006A72D7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A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BB1"/>
    <w:rsid w:val="00700EC7"/>
    <w:rsid w:val="0070105B"/>
    <w:rsid w:val="00701B56"/>
    <w:rsid w:val="007030D6"/>
    <w:rsid w:val="007036FB"/>
    <w:rsid w:val="00704747"/>
    <w:rsid w:val="00704D5A"/>
    <w:rsid w:val="007053A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16"/>
    <w:rsid w:val="00747C58"/>
    <w:rsid w:val="00747C7B"/>
    <w:rsid w:val="0075021C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1E9C"/>
    <w:rsid w:val="00762518"/>
    <w:rsid w:val="00762EAA"/>
    <w:rsid w:val="00763959"/>
    <w:rsid w:val="00763BBD"/>
    <w:rsid w:val="0076419E"/>
    <w:rsid w:val="0076447D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724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5DAA"/>
    <w:rsid w:val="0078751B"/>
    <w:rsid w:val="00791999"/>
    <w:rsid w:val="00792483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991"/>
    <w:rsid w:val="007C1CCC"/>
    <w:rsid w:val="007C1E1B"/>
    <w:rsid w:val="007C23E2"/>
    <w:rsid w:val="007C257C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6457"/>
    <w:rsid w:val="007E0F24"/>
    <w:rsid w:val="007E13D0"/>
    <w:rsid w:val="007E1C57"/>
    <w:rsid w:val="007E1EC3"/>
    <w:rsid w:val="007E2124"/>
    <w:rsid w:val="007E2481"/>
    <w:rsid w:val="007E4279"/>
    <w:rsid w:val="007E4479"/>
    <w:rsid w:val="007E4DD9"/>
    <w:rsid w:val="007E4F77"/>
    <w:rsid w:val="007E628B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3AEA"/>
    <w:rsid w:val="008143D6"/>
    <w:rsid w:val="008146DB"/>
    <w:rsid w:val="008153CD"/>
    <w:rsid w:val="00815965"/>
    <w:rsid w:val="00815CCA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BB2"/>
    <w:rsid w:val="008264F8"/>
    <w:rsid w:val="008270E9"/>
    <w:rsid w:val="0082782E"/>
    <w:rsid w:val="00827B85"/>
    <w:rsid w:val="00830E18"/>
    <w:rsid w:val="008310FA"/>
    <w:rsid w:val="00831A75"/>
    <w:rsid w:val="00831CC1"/>
    <w:rsid w:val="00831D72"/>
    <w:rsid w:val="0083259C"/>
    <w:rsid w:val="00832ADB"/>
    <w:rsid w:val="00832B63"/>
    <w:rsid w:val="00833C86"/>
    <w:rsid w:val="0083471A"/>
    <w:rsid w:val="00834896"/>
    <w:rsid w:val="00834BE2"/>
    <w:rsid w:val="00834C85"/>
    <w:rsid w:val="008351C3"/>
    <w:rsid w:val="00835A32"/>
    <w:rsid w:val="00835F19"/>
    <w:rsid w:val="0083669D"/>
    <w:rsid w:val="00836C44"/>
    <w:rsid w:val="00837369"/>
    <w:rsid w:val="008377FD"/>
    <w:rsid w:val="0083797D"/>
    <w:rsid w:val="00837A23"/>
    <w:rsid w:val="00837B32"/>
    <w:rsid w:val="0084005C"/>
    <w:rsid w:val="008405C8"/>
    <w:rsid w:val="00841930"/>
    <w:rsid w:val="008428E0"/>
    <w:rsid w:val="008430AD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188C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C5B"/>
    <w:rsid w:val="00872D8C"/>
    <w:rsid w:val="0087315D"/>
    <w:rsid w:val="008733D6"/>
    <w:rsid w:val="008735A9"/>
    <w:rsid w:val="0087454D"/>
    <w:rsid w:val="00875027"/>
    <w:rsid w:val="00875158"/>
    <w:rsid w:val="00876088"/>
    <w:rsid w:val="0087635D"/>
    <w:rsid w:val="00876691"/>
    <w:rsid w:val="008770DD"/>
    <w:rsid w:val="0087762C"/>
    <w:rsid w:val="00877659"/>
    <w:rsid w:val="00877E96"/>
    <w:rsid w:val="008806B7"/>
    <w:rsid w:val="008811B1"/>
    <w:rsid w:val="008812BE"/>
    <w:rsid w:val="00881B58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712"/>
    <w:rsid w:val="008A7D86"/>
    <w:rsid w:val="008B0FA0"/>
    <w:rsid w:val="008B1D19"/>
    <w:rsid w:val="008B1EC4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0D6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6EB2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54B"/>
    <w:rsid w:val="00906701"/>
    <w:rsid w:val="00906CCA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60F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300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729"/>
    <w:rsid w:val="009369FE"/>
    <w:rsid w:val="0093756D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57A08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95"/>
    <w:rsid w:val="00971306"/>
    <w:rsid w:val="00971D86"/>
    <w:rsid w:val="00972280"/>
    <w:rsid w:val="009722BD"/>
    <w:rsid w:val="00972F8B"/>
    <w:rsid w:val="00972F8C"/>
    <w:rsid w:val="009735AD"/>
    <w:rsid w:val="009739A7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90C"/>
    <w:rsid w:val="009A1B19"/>
    <w:rsid w:val="009A1E70"/>
    <w:rsid w:val="009A1FD3"/>
    <w:rsid w:val="009A333D"/>
    <w:rsid w:val="009A44F2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0B8A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FCF"/>
    <w:rsid w:val="009C31AA"/>
    <w:rsid w:val="009C3FA9"/>
    <w:rsid w:val="009C404A"/>
    <w:rsid w:val="009C42AB"/>
    <w:rsid w:val="009C430F"/>
    <w:rsid w:val="009C4489"/>
    <w:rsid w:val="009C47C7"/>
    <w:rsid w:val="009C4845"/>
    <w:rsid w:val="009C4948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6C2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B03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07A"/>
    <w:rsid w:val="00A2571C"/>
    <w:rsid w:val="00A26029"/>
    <w:rsid w:val="00A26448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99"/>
    <w:rsid w:val="00A33EA3"/>
    <w:rsid w:val="00A34855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AEA"/>
    <w:rsid w:val="00A50D8B"/>
    <w:rsid w:val="00A50F48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BA5"/>
    <w:rsid w:val="00A55D95"/>
    <w:rsid w:val="00A55EFA"/>
    <w:rsid w:val="00A5693A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1E4D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C05B0"/>
    <w:rsid w:val="00AC0C68"/>
    <w:rsid w:val="00AC17C8"/>
    <w:rsid w:val="00AC1F8D"/>
    <w:rsid w:val="00AC21EA"/>
    <w:rsid w:val="00AC27B3"/>
    <w:rsid w:val="00AC459F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50A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7EB"/>
    <w:rsid w:val="00AE29A0"/>
    <w:rsid w:val="00AE38F5"/>
    <w:rsid w:val="00AE54CB"/>
    <w:rsid w:val="00AE58B7"/>
    <w:rsid w:val="00AE5A9A"/>
    <w:rsid w:val="00AE64C0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29"/>
    <w:rsid w:val="00B31982"/>
    <w:rsid w:val="00B324CA"/>
    <w:rsid w:val="00B329D8"/>
    <w:rsid w:val="00B34798"/>
    <w:rsid w:val="00B34F24"/>
    <w:rsid w:val="00B34FD1"/>
    <w:rsid w:val="00B36096"/>
    <w:rsid w:val="00B36AA5"/>
    <w:rsid w:val="00B3788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6C77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4752"/>
    <w:rsid w:val="00BA4870"/>
    <w:rsid w:val="00BA51A1"/>
    <w:rsid w:val="00BA5575"/>
    <w:rsid w:val="00BA677E"/>
    <w:rsid w:val="00BA6FD9"/>
    <w:rsid w:val="00BA79A3"/>
    <w:rsid w:val="00BB00FF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494"/>
    <w:rsid w:val="00BC18F6"/>
    <w:rsid w:val="00BC1B26"/>
    <w:rsid w:val="00BC34B7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17B8"/>
    <w:rsid w:val="00BD219E"/>
    <w:rsid w:val="00BD27E6"/>
    <w:rsid w:val="00BD3241"/>
    <w:rsid w:val="00BD39B5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9F8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E1"/>
    <w:rsid w:val="00C107FF"/>
    <w:rsid w:val="00C10B3A"/>
    <w:rsid w:val="00C11324"/>
    <w:rsid w:val="00C11358"/>
    <w:rsid w:val="00C1155F"/>
    <w:rsid w:val="00C11D8F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1AFF"/>
    <w:rsid w:val="00C42378"/>
    <w:rsid w:val="00C42957"/>
    <w:rsid w:val="00C43334"/>
    <w:rsid w:val="00C43376"/>
    <w:rsid w:val="00C443EA"/>
    <w:rsid w:val="00C44AFA"/>
    <w:rsid w:val="00C45042"/>
    <w:rsid w:val="00C45F2C"/>
    <w:rsid w:val="00C460A0"/>
    <w:rsid w:val="00C46BA0"/>
    <w:rsid w:val="00C46F1B"/>
    <w:rsid w:val="00C5005E"/>
    <w:rsid w:val="00C500D3"/>
    <w:rsid w:val="00C506FB"/>
    <w:rsid w:val="00C51822"/>
    <w:rsid w:val="00C521CF"/>
    <w:rsid w:val="00C5225E"/>
    <w:rsid w:val="00C5228E"/>
    <w:rsid w:val="00C52C88"/>
    <w:rsid w:val="00C5314F"/>
    <w:rsid w:val="00C5379A"/>
    <w:rsid w:val="00C539C6"/>
    <w:rsid w:val="00C53A55"/>
    <w:rsid w:val="00C53CF4"/>
    <w:rsid w:val="00C54C6B"/>
    <w:rsid w:val="00C559F6"/>
    <w:rsid w:val="00C55E93"/>
    <w:rsid w:val="00C561A6"/>
    <w:rsid w:val="00C56665"/>
    <w:rsid w:val="00C574EC"/>
    <w:rsid w:val="00C5763A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0DF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69D"/>
    <w:rsid w:val="00CB79B9"/>
    <w:rsid w:val="00CB7B89"/>
    <w:rsid w:val="00CC0C64"/>
    <w:rsid w:val="00CC0F81"/>
    <w:rsid w:val="00CC1FFE"/>
    <w:rsid w:val="00CC3011"/>
    <w:rsid w:val="00CC38BA"/>
    <w:rsid w:val="00CC3E21"/>
    <w:rsid w:val="00CC4814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27ECF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5EDE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04F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765C5"/>
    <w:rsid w:val="00D80992"/>
    <w:rsid w:val="00D80EFA"/>
    <w:rsid w:val="00D81159"/>
    <w:rsid w:val="00D82029"/>
    <w:rsid w:val="00D82108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495C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1E16"/>
    <w:rsid w:val="00DB39FA"/>
    <w:rsid w:val="00DB402B"/>
    <w:rsid w:val="00DB5634"/>
    <w:rsid w:val="00DB5832"/>
    <w:rsid w:val="00DB5B25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4F6E"/>
    <w:rsid w:val="00DC513B"/>
    <w:rsid w:val="00DC59FF"/>
    <w:rsid w:val="00DC71DD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D7531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0664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D62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31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A9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993"/>
    <w:rsid w:val="00E77F28"/>
    <w:rsid w:val="00E801FF"/>
    <w:rsid w:val="00E80807"/>
    <w:rsid w:val="00E80C5E"/>
    <w:rsid w:val="00E81136"/>
    <w:rsid w:val="00E8191D"/>
    <w:rsid w:val="00E819DA"/>
    <w:rsid w:val="00E81D62"/>
    <w:rsid w:val="00E82008"/>
    <w:rsid w:val="00E82418"/>
    <w:rsid w:val="00E82910"/>
    <w:rsid w:val="00E8367F"/>
    <w:rsid w:val="00E83C85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238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7418"/>
    <w:rsid w:val="00E979E7"/>
    <w:rsid w:val="00EA0240"/>
    <w:rsid w:val="00EA02B6"/>
    <w:rsid w:val="00EA165D"/>
    <w:rsid w:val="00EA17CC"/>
    <w:rsid w:val="00EA19E3"/>
    <w:rsid w:val="00EA1CA2"/>
    <w:rsid w:val="00EA280F"/>
    <w:rsid w:val="00EA29CE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8F8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1FC7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5E6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421"/>
    <w:rsid w:val="00F20714"/>
    <w:rsid w:val="00F208ED"/>
    <w:rsid w:val="00F208EE"/>
    <w:rsid w:val="00F20C7E"/>
    <w:rsid w:val="00F20D78"/>
    <w:rsid w:val="00F210AB"/>
    <w:rsid w:val="00F214A8"/>
    <w:rsid w:val="00F21744"/>
    <w:rsid w:val="00F218C7"/>
    <w:rsid w:val="00F218CB"/>
    <w:rsid w:val="00F22870"/>
    <w:rsid w:val="00F230FD"/>
    <w:rsid w:val="00F2328E"/>
    <w:rsid w:val="00F238C4"/>
    <w:rsid w:val="00F24756"/>
    <w:rsid w:val="00F24B13"/>
    <w:rsid w:val="00F2650D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5139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5609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250"/>
    <w:rsid w:val="00FA0350"/>
    <w:rsid w:val="00FA0EE3"/>
    <w:rsid w:val="00FA14D2"/>
    <w:rsid w:val="00FA150D"/>
    <w:rsid w:val="00FA1673"/>
    <w:rsid w:val="00FA1674"/>
    <w:rsid w:val="00FA199E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5BAE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0521-9F5C-4025-86E5-F8BCC603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ограничительных мероприятий (карантина) по заболеванию африканской чумой свиней</vt:lpstr>
    </vt:vector>
  </TitlesOfParts>
  <Company>Управление ветеринарии Правительства области</Company>
  <LinksUpToDate>false</LinksUpToDate>
  <CharactersWithSpaces>24152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ограничительных мероприятий (карантина) по заболеванию африканской чумой свиней</dc:title>
  <dc:subject/>
  <dc:creator>Соловченкова Наталья Николаевна</dc:creator>
  <cp:keywords/>
  <dc:description/>
  <cp:lastModifiedBy>Соловченкова Наталья Николаевна</cp:lastModifiedBy>
  <cp:revision>12</cp:revision>
  <cp:lastPrinted>2020-08-10T06:23:00Z</cp:lastPrinted>
  <dcterms:created xsi:type="dcterms:W3CDTF">2020-08-10T05:32:00Z</dcterms:created>
  <dcterms:modified xsi:type="dcterms:W3CDTF">2020-08-12T00:46:00Z</dcterms:modified>
</cp:coreProperties>
</file>